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356724"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20E9E992" w14:textId="5B7F5AB4" w:rsidR="00BE56A7" w:rsidRPr="000226A4" w:rsidRDefault="00BE56A7" w:rsidP="00BE56A7">
      <w:pPr>
        <w:jc w:val="center"/>
        <w:rPr>
          <w:rFonts w:ascii="Lucida Handwriting" w:hAnsi="Lucida Handwriting"/>
          <w:b/>
        </w:rPr>
      </w:pPr>
      <w:r w:rsidRPr="000226A4">
        <w:rPr>
          <w:rFonts w:ascii="Lucida Handwriting" w:hAnsi="Lucida Handwriting"/>
          <w:b/>
        </w:rPr>
        <w:t xml:space="preserve">For the week of </w:t>
      </w:r>
      <w:r w:rsidR="00DB1EC1">
        <w:rPr>
          <w:rFonts w:ascii="Lucida Handwriting" w:hAnsi="Lucida Handwriting"/>
          <w:b/>
        </w:rPr>
        <w:t xml:space="preserve">October </w:t>
      </w:r>
      <w:r w:rsidR="00237822">
        <w:rPr>
          <w:rFonts w:ascii="Lucida Handwriting" w:hAnsi="Lucida Handwriting"/>
          <w:b/>
        </w:rPr>
        <w:t>9</w:t>
      </w:r>
      <w:r w:rsidR="007F1CEC">
        <w:rPr>
          <w:rFonts w:ascii="Lucida Handwriting" w:hAnsi="Lucida Handwriting"/>
          <w:b/>
        </w:rPr>
        <w:t>th</w:t>
      </w:r>
      <w:r w:rsidR="00DC1000">
        <w:rPr>
          <w:rFonts w:ascii="Lucida Handwriting" w:hAnsi="Lucida Handwriting"/>
          <w:b/>
        </w:rPr>
        <w:t xml:space="preserve"> – October </w:t>
      </w:r>
      <w:r w:rsidR="00DB1EC1">
        <w:rPr>
          <w:rFonts w:ascii="Lucida Handwriting" w:hAnsi="Lucida Handwriting"/>
          <w:b/>
        </w:rPr>
        <w:t>1</w:t>
      </w:r>
      <w:r w:rsidR="00237822">
        <w:rPr>
          <w:rFonts w:ascii="Lucida Handwriting" w:hAnsi="Lucida Handwriting"/>
          <w:b/>
        </w:rPr>
        <w:t>3</w:t>
      </w:r>
      <w:r w:rsidR="007F1CEC">
        <w:rPr>
          <w:rFonts w:ascii="Lucida Handwriting" w:hAnsi="Lucida Handwriting"/>
          <w:b/>
        </w:rPr>
        <w:t>th</w:t>
      </w:r>
      <w:r w:rsidR="00DC1000">
        <w:rPr>
          <w:rFonts w:ascii="Lucida Handwriting" w:hAnsi="Lucida Handwriting"/>
          <w:b/>
        </w:rPr>
        <w:t xml:space="preserve"> </w:t>
      </w:r>
    </w:p>
    <w:p w14:paraId="48B25397" w14:textId="77777777" w:rsidR="00BE56A7" w:rsidRDefault="00BE56A7" w:rsidP="00BE56A7">
      <w:pPr>
        <w:rPr>
          <w:rFonts w:ascii="Lucida Handwriting" w:hAnsi="Lucida Handwriting"/>
          <w:b/>
        </w:rPr>
      </w:pPr>
    </w:p>
    <w:p w14:paraId="3AF523D6" w14:textId="77777777" w:rsidR="00237822" w:rsidRDefault="00237822" w:rsidP="00237822">
      <w:pPr>
        <w:jc w:val="center"/>
        <w:rPr>
          <w:rFonts w:ascii="Chalkboard" w:hAnsi="Chalkboard"/>
          <w:b/>
          <w:sz w:val="28"/>
          <w:u w:val="single"/>
        </w:rPr>
      </w:pPr>
      <w:r>
        <w:rPr>
          <w:rFonts w:ascii="Chalkboard" w:hAnsi="Chalkboard"/>
          <w:noProof/>
        </w:rPr>
        <w:drawing>
          <wp:inline distT="0" distB="0" distL="0" distR="0" wp14:anchorId="2A78BFEF" wp14:editId="7567FCA7">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595EFFC8" w14:textId="59573517" w:rsidR="0041391A" w:rsidRPr="0041391A" w:rsidRDefault="0041391A" w:rsidP="0041391A">
      <w:pPr>
        <w:pStyle w:val="ListParagraph"/>
        <w:numPr>
          <w:ilvl w:val="0"/>
          <w:numId w:val="4"/>
        </w:numPr>
        <w:rPr>
          <w:rFonts w:ascii="Chalkboard" w:hAnsi="Chalkboard"/>
          <w:b/>
          <w:sz w:val="28"/>
          <w:u w:val="single"/>
        </w:rPr>
      </w:pPr>
      <w:r>
        <w:rPr>
          <w:rFonts w:ascii="Chalkboard" w:hAnsi="Chalkboard"/>
          <w:szCs w:val="24"/>
        </w:rPr>
        <w:t xml:space="preserve">We can write the short e sound using e and ea. </w:t>
      </w:r>
    </w:p>
    <w:p w14:paraId="708C81A9" w14:textId="211CECA6" w:rsidR="0041391A" w:rsidRPr="0041391A" w:rsidRDefault="0041391A" w:rsidP="0041391A">
      <w:pPr>
        <w:pStyle w:val="ListParagraph"/>
        <w:numPr>
          <w:ilvl w:val="0"/>
          <w:numId w:val="4"/>
        </w:numPr>
        <w:rPr>
          <w:rFonts w:ascii="Chalkboard" w:hAnsi="Chalkboard"/>
          <w:b/>
          <w:sz w:val="28"/>
          <w:u w:val="single"/>
        </w:rPr>
      </w:pPr>
      <w:r>
        <w:rPr>
          <w:rFonts w:ascii="Chalkboard" w:hAnsi="Chalkboard"/>
          <w:szCs w:val="24"/>
        </w:rPr>
        <w:t xml:space="preserve">We can make subtraction and addition fact families. </w:t>
      </w:r>
    </w:p>
    <w:p w14:paraId="71D55B4F" w14:textId="7C18605B" w:rsidR="0041391A" w:rsidRPr="0041391A" w:rsidRDefault="0041391A" w:rsidP="0041391A">
      <w:pPr>
        <w:pStyle w:val="ListParagraph"/>
        <w:numPr>
          <w:ilvl w:val="0"/>
          <w:numId w:val="4"/>
        </w:numPr>
        <w:rPr>
          <w:rFonts w:ascii="Chalkboard" w:hAnsi="Chalkboard"/>
          <w:b/>
          <w:sz w:val="28"/>
          <w:u w:val="single"/>
        </w:rPr>
      </w:pPr>
      <w:r>
        <w:rPr>
          <w:rFonts w:ascii="Chalkboard" w:hAnsi="Chalkboard"/>
          <w:szCs w:val="24"/>
        </w:rPr>
        <w:t xml:space="preserve">We can identify the characters, setting and events in a story. </w:t>
      </w:r>
    </w:p>
    <w:p w14:paraId="6DAF6090" w14:textId="4E358090" w:rsidR="0041391A" w:rsidRPr="0041391A" w:rsidRDefault="0041391A" w:rsidP="0041391A">
      <w:pPr>
        <w:pStyle w:val="ListParagraph"/>
        <w:numPr>
          <w:ilvl w:val="0"/>
          <w:numId w:val="4"/>
        </w:numPr>
        <w:rPr>
          <w:rFonts w:ascii="Chalkboard" w:hAnsi="Chalkboard"/>
          <w:b/>
          <w:sz w:val="28"/>
          <w:u w:val="single"/>
        </w:rPr>
      </w:pPr>
      <w:r>
        <w:rPr>
          <w:rFonts w:ascii="Chalkboard" w:hAnsi="Chalkboard"/>
          <w:szCs w:val="24"/>
        </w:rPr>
        <w:t xml:space="preserve">We can identify action words. </w:t>
      </w:r>
    </w:p>
    <w:p w14:paraId="7591F7BD" w14:textId="77777777" w:rsidR="0041391A" w:rsidRDefault="0041391A" w:rsidP="0041391A">
      <w:pPr>
        <w:rPr>
          <w:rFonts w:ascii="Chalkboard" w:hAnsi="Chalkboard"/>
          <w:b/>
          <w:sz w:val="28"/>
          <w:u w:val="single"/>
        </w:rPr>
      </w:pPr>
    </w:p>
    <w:p w14:paraId="53FB6BCA" w14:textId="3BD77B17" w:rsidR="00237822" w:rsidRDefault="0041391A" w:rsidP="00392484">
      <w:pPr>
        <w:ind w:firstLine="360"/>
        <w:rPr>
          <w:rFonts w:ascii="Chalkboard" w:hAnsi="Chalkboard"/>
          <w:szCs w:val="24"/>
        </w:rPr>
      </w:pPr>
      <w:r w:rsidRPr="0041391A">
        <w:rPr>
          <w:rFonts w:ascii="Chalkboard" w:hAnsi="Chalkboard"/>
          <w:szCs w:val="24"/>
        </w:rPr>
        <w:t xml:space="preserve">We had some short days this week </w:t>
      </w:r>
      <w:r>
        <w:rPr>
          <w:rFonts w:ascii="Chalkboard" w:hAnsi="Chalkboard"/>
          <w:szCs w:val="24"/>
        </w:rPr>
        <w:t>but still managed to learn lots and have some fun doing it! The kids worked very hard on sounding out words during guided reading and also when reading the directions in their workbooks. This is going to help them become more independent during work time.</w:t>
      </w:r>
      <w:r w:rsidR="00392484">
        <w:rPr>
          <w:rFonts w:ascii="Chalkboard" w:hAnsi="Chalkboard"/>
          <w:szCs w:val="24"/>
        </w:rPr>
        <w:t xml:space="preserve"> The class also focused on verbs during Daily Five. The kids loved acting out all the action words!</w:t>
      </w:r>
      <w:r>
        <w:rPr>
          <w:rFonts w:ascii="Chalkboard" w:hAnsi="Chalkboard"/>
          <w:szCs w:val="24"/>
        </w:rPr>
        <w:t xml:space="preserve"> During math we focused on how addition and subtraction are related. We used dominos to help us write fact </w:t>
      </w:r>
      <w:r w:rsidR="00392484">
        <w:rPr>
          <w:rFonts w:ascii="Chalkboard" w:hAnsi="Chalkboard"/>
          <w:szCs w:val="24"/>
        </w:rPr>
        <w:t xml:space="preserve">families during math centers as well! I really enjoyed talking to everyone during conferences. Being on the same team to support your child’s growth academically, emotionally and socially is so important. What a fun adventure we are on in guiding your children to success! </w:t>
      </w:r>
    </w:p>
    <w:p w14:paraId="6F63129A" w14:textId="77777777" w:rsidR="00237822" w:rsidRDefault="00237822" w:rsidP="00237822">
      <w:pPr>
        <w:jc w:val="center"/>
        <w:rPr>
          <w:rFonts w:ascii="Chalkboard" w:hAnsi="Chalkboard"/>
          <w:b/>
          <w:sz w:val="28"/>
          <w:szCs w:val="28"/>
          <w:u w:val="single"/>
        </w:rPr>
      </w:pPr>
      <w:r w:rsidRPr="00FD6A6D">
        <w:rPr>
          <w:rFonts w:ascii="Chalkboard" w:hAnsi="Chalkboard"/>
          <w:b/>
          <w:sz w:val="28"/>
          <w:szCs w:val="28"/>
          <w:u w:val="single"/>
        </w:rPr>
        <w:t xml:space="preserve">Star of the Week </w:t>
      </w:r>
    </w:p>
    <w:p w14:paraId="46CD7F34" w14:textId="0638F679" w:rsidR="00237822" w:rsidRPr="00821341" w:rsidRDefault="00237822" w:rsidP="00237822">
      <w:pPr>
        <w:jc w:val="center"/>
        <w:rPr>
          <w:rFonts w:ascii="Chalkboard" w:hAnsi="Chalkboard"/>
          <w:szCs w:val="24"/>
        </w:rPr>
      </w:pPr>
      <w:r>
        <w:rPr>
          <w:rFonts w:ascii="Chalkboard" w:hAnsi="Chalkboard"/>
          <w:szCs w:val="24"/>
        </w:rPr>
        <w:t>The star of the week is</w:t>
      </w:r>
      <w:r w:rsidR="00356724">
        <w:rPr>
          <w:rFonts w:ascii="Chalkboard" w:hAnsi="Chalkboard"/>
          <w:szCs w:val="24"/>
        </w:rPr>
        <w:t xml:space="preserve"> Jake</w:t>
      </w:r>
      <w:r>
        <w:rPr>
          <w:rFonts w:ascii="Chalkboard" w:hAnsi="Chalkboard"/>
          <w:szCs w:val="24"/>
        </w:rPr>
        <w:t xml:space="preserve">. </w:t>
      </w:r>
    </w:p>
    <w:p w14:paraId="778D698B" w14:textId="77777777" w:rsidR="00237822" w:rsidRDefault="00237822" w:rsidP="00237822">
      <w:pPr>
        <w:ind w:left="2160" w:firstLine="720"/>
        <w:rPr>
          <w:rFonts w:ascii="Chalkboard" w:hAnsi="Chalkboard"/>
          <w:sz w:val="28"/>
          <w:u w:val="single"/>
        </w:rPr>
      </w:pPr>
    </w:p>
    <w:p w14:paraId="3F749BE5" w14:textId="5499EA43" w:rsidR="00237822" w:rsidRDefault="00237822" w:rsidP="00392484">
      <w:pPr>
        <w:ind w:left="2160" w:firstLine="720"/>
        <w:rPr>
          <w:rFonts w:ascii="Chalkboard" w:hAnsi="Chalkboard"/>
          <w:sz w:val="28"/>
          <w:u w:val="single"/>
        </w:rPr>
      </w:pPr>
      <w:r w:rsidRPr="00656441">
        <w:rPr>
          <w:rFonts w:ascii="Chalkboard" w:hAnsi="Chalkboard"/>
          <w:sz w:val="28"/>
          <w:u w:val="single"/>
        </w:rPr>
        <w:t>Events and Reminders</w:t>
      </w:r>
    </w:p>
    <w:p w14:paraId="35C541A5" w14:textId="42F155C7" w:rsidR="00237822" w:rsidRDefault="00237822" w:rsidP="00237822">
      <w:pPr>
        <w:numPr>
          <w:ilvl w:val="0"/>
          <w:numId w:val="1"/>
        </w:numPr>
        <w:rPr>
          <w:rFonts w:ascii="Chalkboard" w:hAnsi="Chalkboard"/>
          <w:szCs w:val="24"/>
        </w:rPr>
      </w:pPr>
      <w:r>
        <w:rPr>
          <w:rFonts w:ascii="Chalkboard" w:hAnsi="Chalkboard"/>
          <w:szCs w:val="24"/>
        </w:rPr>
        <w:t xml:space="preserve">Monday – Please bring new socks for our SOCKTOBER fundraiser! </w:t>
      </w:r>
    </w:p>
    <w:p w14:paraId="5041E9AA" w14:textId="22A2F228" w:rsidR="00237822" w:rsidRDefault="00237822" w:rsidP="00237822">
      <w:pPr>
        <w:numPr>
          <w:ilvl w:val="0"/>
          <w:numId w:val="1"/>
        </w:numPr>
        <w:rPr>
          <w:rFonts w:ascii="Chalkboard" w:hAnsi="Chalkboard"/>
          <w:szCs w:val="24"/>
        </w:rPr>
      </w:pPr>
      <w:r>
        <w:rPr>
          <w:rFonts w:ascii="Chalkboard" w:hAnsi="Chalkboard"/>
          <w:szCs w:val="24"/>
        </w:rPr>
        <w:t>Tuesday –Pumpkin Patch Field Trip 8:30- 10:45am</w:t>
      </w:r>
    </w:p>
    <w:p w14:paraId="52543A7A" w14:textId="04542ED8" w:rsidR="00356724" w:rsidRDefault="00356724" w:rsidP="00356724">
      <w:pPr>
        <w:numPr>
          <w:ilvl w:val="1"/>
          <w:numId w:val="1"/>
        </w:numPr>
        <w:rPr>
          <w:rFonts w:ascii="Chalkboard" w:hAnsi="Chalkboard"/>
          <w:szCs w:val="24"/>
        </w:rPr>
      </w:pPr>
      <w:r>
        <w:rPr>
          <w:rFonts w:ascii="Chalkboard" w:hAnsi="Chalkboard"/>
          <w:szCs w:val="24"/>
        </w:rPr>
        <w:t xml:space="preserve">Full uniform and booster seats please! </w:t>
      </w:r>
      <w:bookmarkStart w:id="0" w:name="_GoBack"/>
      <w:bookmarkEnd w:id="0"/>
    </w:p>
    <w:p w14:paraId="0BAE087C" w14:textId="46D1C863" w:rsidR="00237822" w:rsidRDefault="00237822" w:rsidP="00237822">
      <w:pPr>
        <w:numPr>
          <w:ilvl w:val="0"/>
          <w:numId w:val="1"/>
        </w:numPr>
        <w:rPr>
          <w:rFonts w:ascii="Chalkboard" w:hAnsi="Chalkboard"/>
          <w:szCs w:val="24"/>
        </w:rPr>
      </w:pPr>
      <w:r>
        <w:rPr>
          <w:rFonts w:ascii="Chalkboard" w:hAnsi="Chalkboard"/>
          <w:szCs w:val="24"/>
        </w:rPr>
        <w:t xml:space="preserve">Wednesday – Scholastic Book Order Due </w:t>
      </w:r>
    </w:p>
    <w:p w14:paraId="2E883BD7" w14:textId="420E3CF8" w:rsidR="00237822" w:rsidRDefault="00237822" w:rsidP="00237822">
      <w:pPr>
        <w:numPr>
          <w:ilvl w:val="0"/>
          <w:numId w:val="1"/>
        </w:numPr>
        <w:rPr>
          <w:rFonts w:ascii="Chalkboard" w:hAnsi="Chalkboard"/>
          <w:szCs w:val="24"/>
        </w:rPr>
      </w:pPr>
      <w:r>
        <w:rPr>
          <w:rFonts w:ascii="Chalkboard" w:hAnsi="Chalkboard"/>
          <w:szCs w:val="24"/>
        </w:rPr>
        <w:t>Friday – Fall Harvest BBQ 5pm- 7pm</w:t>
      </w:r>
    </w:p>
    <w:p w14:paraId="3B6C62D3" w14:textId="77777777" w:rsidR="00237822" w:rsidRDefault="00237822" w:rsidP="00237822">
      <w:pPr>
        <w:numPr>
          <w:ilvl w:val="0"/>
          <w:numId w:val="1"/>
        </w:numPr>
        <w:rPr>
          <w:rFonts w:ascii="Chalkboard" w:hAnsi="Chalkboard"/>
          <w:szCs w:val="24"/>
        </w:rPr>
      </w:pPr>
      <w:r>
        <w:rPr>
          <w:rFonts w:ascii="Chalkboard" w:hAnsi="Chalkboard"/>
          <w:szCs w:val="24"/>
        </w:rPr>
        <w:t>Wednesday, October 25</w:t>
      </w:r>
      <w:r w:rsidRPr="00E900B5">
        <w:rPr>
          <w:rFonts w:ascii="Chalkboard" w:hAnsi="Chalkboard"/>
          <w:szCs w:val="24"/>
          <w:vertAlign w:val="superscript"/>
        </w:rPr>
        <w:t>th</w:t>
      </w:r>
      <w:r>
        <w:rPr>
          <w:rFonts w:ascii="Chalkboard" w:hAnsi="Chalkboard"/>
          <w:szCs w:val="24"/>
        </w:rPr>
        <w:t xml:space="preserve"> – Mass at 9amm – Mass Attire Please </w:t>
      </w:r>
    </w:p>
    <w:p w14:paraId="48180993" w14:textId="77777777" w:rsidR="00237822" w:rsidRDefault="00237822" w:rsidP="00237822">
      <w:pPr>
        <w:numPr>
          <w:ilvl w:val="0"/>
          <w:numId w:val="1"/>
        </w:numPr>
        <w:rPr>
          <w:rFonts w:ascii="Chalkboard" w:hAnsi="Chalkboard"/>
          <w:szCs w:val="24"/>
        </w:rPr>
      </w:pPr>
      <w:r>
        <w:rPr>
          <w:rFonts w:ascii="Chalkboard" w:hAnsi="Chalkboard"/>
          <w:szCs w:val="24"/>
        </w:rPr>
        <w:t>Friday, October 27</w:t>
      </w:r>
      <w:r w:rsidRPr="00E900B5">
        <w:rPr>
          <w:rFonts w:ascii="Chalkboard" w:hAnsi="Chalkboard"/>
          <w:szCs w:val="24"/>
          <w:vertAlign w:val="superscript"/>
        </w:rPr>
        <w:t>th</w:t>
      </w:r>
      <w:r>
        <w:rPr>
          <w:rFonts w:ascii="Chalkboard" w:hAnsi="Chalkboard"/>
          <w:szCs w:val="24"/>
        </w:rPr>
        <w:t xml:space="preserve"> – Picture Retakes – Uniform or Code A  </w:t>
      </w:r>
    </w:p>
    <w:p w14:paraId="3745BC74" w14:textId="58E1DEB2" w:rsidR="00237822" w:rsidRDefault="00237822" w:rsidP="00237822">
      <w:pPr>
        <w:numPr>
          <w:ilvl w:val="0"/>
          <w:numId w:val="1"/>
        </w:numPr>
        <w:rPr>
          <w:rFonts w:ascii="Chalkboard" w:hAnsi="Chalkboard"/>
          <w:szCs w:val="24"/>
        </w:rPr>
      </w:pPr>
      <w:r>
        <w:rPr>
          <w:rFonts w:ascii="Chalkboard" w:hAnsi="Chalkboard"/>
          <w:szCs w:val="24"/>
        </w:rPr>
        <w:t>Monday, October 30</w:t>
      </w:r>
      <w:r w:rsidRPr="00237822">
        <w:rPr>
          <w:rFonts w:ascii="Chalkboard" w:hAnsi="Chalkboard"/>
          <w:szCs w:val="24"/>
          <w:vertAlign w:val="superscript"/>
        </w:rPr>
        <w:t>th</w:t>
      </w:r>
      <w:r>
        <w:rPr>
          <w:rFonts w:ascii="Chalkboard" w:hAnsi="Chalkboard"/>
          <w:szCs w:val="24"/>
        </w:rPr>
        <w:t xml:space="preserve"> – No school </w:t>
      </w:r>
    </w:p>
    <w:p w14:paraId="0DF3B134" w14:textId="404BC4AF" w:rsidR="00237822" w:rsidRPr="005105E0" w:rsidRDefault="00237822" w:rsidP="00237822">
      <w:pPr>
        <w:numPr>
          <w:ilvl w:val="0"/>
          <w:numId w:val="1"/>
        </w:numPr>
        <w:rPr>
          <w:rFonts w:ascii="Chalkboard" w:hAnsi="Chalkboard"/>
          <w:szCs w:val="24"/>
        </w:rPr>
      </w:pPr>
      <w:r>
        <w:rPr>
          <w:rFonts w:ascii="Chalkboard" w:hAnsi="Chalkboard"/>
          <w:szCs w:val="24"/>
        </w:rPr>
        <w:t>Tuesday, October 31</w:t>
      </w:r>
      <w:r w:rsidRPr="00237822">
        <w:rPr>
          <w:rFonts w:ascii="Chalkboard" w:hAnsi="Chalkboard"/>
          <w:szCs w:val="24"/>
          <w:vertAlign w:val="superscript"/>
        </w:rPr>
        <w:t>st</w:t>
      </w:r>
      <w:r>
        <w:rPr>
          <w:rFonts w:ascii="Chalkboard" w:hAnsi="Chalkboard"/>
          <w:szCs w:val="24"/>
        </w:rPr>
        <w:t xml:space="preserve"> – Halloween Celebration </w:t>
      </w:r>
    </w:p>
    <w:p w14:paraId="5D342CD5" w14:textId="77777777" w:rsidR="00237822" w:rsidRDefault="00237822" w:rsidP="00237822">
      <w:pPr>
        <w:rPr>
          <w:rFonts w:ascii="Chalkboard" w:hAnsi="Chalkboard"/>
        </w:rPr>
      </w:pPr>
    </w:p>
    <w:p w14:paraId="35A8DED1" w14:textId="77777777" w:rsidR="00237822" w:rsidRPr="00821341" w:rsidRDefault="00237822" w:rsidP="00237822">
      <w:pPr>
        <w:rPr>
          <w:rFonts w:ascii="Chalkboard" w:hAnsi="Chalkboard"/>
          <w:szCs w:val="24"/>
        </w:rPr>
      </w:pPr>
      <w:r>
        <w:rPr>
          <w:rFonts w:ascii="Chalkboard" w:hAnsi="Chalkboard"/>
        </w:rPr>
        <w:t xml:space="preserve">Thank you! Erica </w:t>
      </w:r>
      <w:proofErr w:type="spellStart"/>
      <w:r>
        <w:rPr>
          <w:rFonts w:ascii="Chalkboard" w:hAnsi="Chalkboard"/>
        </w:rPr>
        <w:t>Holtgrewe</w:t>
      </w:r>
      <w:proofErr w:type="spellEnd"/>
    </w:p>
    <w:p w14:paraId="192B29AF" w14:textId="0129C848" w:rsidR="00464BB6" w:rsidRPr="00F83A50" w:rsidRDefault="00464BB6" w:rsidP="00237822">
      <w:pPr>
        <w:jc w:val="center"/>
        <w:rPr>
          <w:rFonts w:ascii="Chalkboard" w:hAnsi="Chalkboard"/>
          <w:b/>
          <w:szCs w:val="24"/>
        </w:rPr>
      </w:pPr>
    </w:p>
    <w:sectPr w:rsidR="00464BB6" w:rsidRPr="00F83A50"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1F921F3"/>
    <w:multiLevelType w:val="hybridMultilevel"/>
    <w:tmpl w:val="2032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A5DD8"/>
    <w:multiLevelType w:val="hybridMultilevel"/>
    <w:tmpl w:val="E4728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D1363"/>
    <w:rsid w:val="000D6733"/>
    <w:rsid w:val="00142ACA"/>
    <w:rsid w:val="00171080"/>
    <w:rsid w:val="0017499D"/>
    <w:rsid w:val="00237822"/>
    <w:rsid w:val="002634BC"/>
    <w:rsid w:val="002C37B6"/>
    <w:rsid w:val="003302CE"/>
    <w:rsid w:val="00356724"/>
    <w:rsid w:val="003800BE"/>
    <w:rsid w:val="00392484"/>
    <w:rsid w:val="003C2F31"/>
    <w:rsid w:val="0041391A"/>
    <w:rsid w:val="00464BB6"/>
    <w:rsid w:val="004D228C"/>
    <w:rsid w:val="004E034E"/>
    <w:rsid w:val="005148FD"/>
    <w:rsid w:val="00514F4B"/>
    <w:rsid w:val="00516B36"/>
    <w:rsid w:val="00656441"/>
    <w:rsid w:val="00701063"/>
    <w:rsid w:val="00710EB4"/>
    <w:rsid w:val="00727DFC"/>
    <w:rsid w:val="00760280"/>
    <w:rsid w:val="007B4BC8"/>
    <w:rsid w:val="007F1CEC"/>
    <w:rsid w:val="00815332"/>
    <w:rsid w:val="008765E4"/>
    <w:rsid w:val="008B47A6"/>
    <w:rsid w:val="008D6129"/>
    <w:rsid w:val="008F46E8"/>
    <w:rsid w:val="00966112"/>
    <w:rsid w:val="009C6736"/>
    <w:rsid w:val="009E1E9D"/>
    <w:rsid w:val="00A1486A"/>
    <w:rsid w:val="00A66F7D"/>
    <w:rsid w:val="00AE2C70"/>
    <w:rsid w:val="00BA1F1C"/>
    <w:rsid w:val="00BD5FCA"/>
    <w:rsid w:val="00BE56A7"/>
    <w:rsid w:val="00C44428"/>
    <w:rsid w:val="00CA3CAA"/>
    <w:rsid w:val="00CD0F8C"/>
    <w:rsid w:val="00D30932"/>
    <w:rsid w:val="00DB1EC1"/>
    <w:rsid w:val="00DC1000"/>
    <w:rsid w:val="00E3067E"/>
    <w:rsid w:val="00E5754D"/>
    <w:rsid w:val="00E773ED"/>
    <w:rsid w:val="00E90B41"/>
    <w:rsid w:val="00F35622"/>
    <w:rsid w:val="00F83A50"/>
    <w:rsid w:val="00F9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237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822"/>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237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822"/>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239</Words>
  <Characters>1363</Characters>
  <Application>Microsoft Macintosh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19</cp:revision>
  <dcterms:created xsi:type="dcterms:W3CDTF">2013-10-16T18:46:00Z</dcterms:created>
  <dcterms:modified xsi:type="dcterms:W3CDTF">2017-10-13T16:06:00Z</dcterms:modified>
</cp:coreProperties>
</file>